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42" w:rsidRPr="009D002C" w:rsidRDefault="00D45E42" w:rsidP="00D45E42">
      <w:pPr>
        <w:keepNext/>
        <w:ind w:left="5103"/>
        <w:outlineLvl w:val="3"/>
        <w:rPr>
          <w:bCs/>
          <w:szCs w:val="28"/>
        </w:rPr>
      </w:pPr>
      <w:r w:rsidRPr="009D002C">
        <w:rPr>
          <w:bCs/>
          <w:szCs w:val="28"/>
        </w:rPr>
        <w:t xml:space="preserve">Приложение № </w:t>
      </w:r>
      <w:r>
        <w:rPr>
          <w:bCs/>
          <w:szCs w:val="28"/>
        </w:rPr>
        <w:t>4</w:t>
      </w:r>
    </w:p>
    <w:p w:rsidR="00D45E42" w:rsidRPr="009D002C" w:rsidRDefault="00D45E42" w:rsidP="00D45E42">
      <w:pPr>
        <w:keepNext/>
        <w:ind w:left="5103"/>
        <w:outlineLvl w:val="3"/>
        <w:rPr>
          <w:bCs/>
          <w:szCs w:val="28"/>
        </w:rPr>
      </w:pPr>
      <w:r w:rsidRPr="009D002C">
        <w:rPr>
          <w:bCs/>
          <w:szCs w:val="28"/>
        </w:rPr>
        <w:t xml:space="preserve">к Коллективному договору </w:t>
      </w:r>
    </w:p>
    <w:p w:rsidR="00D45E42" w:rsidRPr="009D002C" w:rsidRDefault="00D45E42" w:rsidP="00D45E42">
      <w:pPr>
        <w:keepNext/>
        <w:ind w:left="5103"/>
        <w:outlineLvl w:val="3"/>
        <w:rPr>
          <w:bCs/>
          <w:szCs w:val="28"/>
        </w:rPr>
      </w:pPr>
      <w:r w:rsidRPr="009D002C">
        <w:rPr>
          <w:bCs/>
          <w:szCs w:val="28"/>
        </w:rPr>
        <w:t>МКУ ДО ЦДОД на 2017-2020 годы</w:t>
      </w:r>
    </w:p>
    <w:p w:rsidR="00D45E42" w:rsidRPr="009D002C" w:rsidRDefault="00D45E42" w:rsidP="00D45E42">
      <w:pPr>
        <w:keepNext/>
        <w:ind w:left="5103"/>
        <w:outlineLvl w:val="3"/>
        <w:rPr>
          <w:bCs/>
          <w:szCs w:val="28"/>
        </w:rPr>
      </w:pPr>
    </w:p>
    <w:p w:rsidR="00D45E42" w:rsidRDefault="00D45E42" w:rsidP="00D45E42">
      <w:pPr>
        <w:keepNext/>
        <w:ind w:left="5103"/>
        <w:outlineLvl w:val="3"/>
        <w:rPr>
          <w:bCs/>
          <w:sz w:val="28"/>
          <w:szCs w:val="28"/>
        </w:rPr>
      </w:pPr>
    </w:p>
    <w:p w:rsidR="00D45E42" w:rsidRDefault="00D45E42" w:rsidP="00D45E42">
      <w:pPr>
        <w:keepNext/>
        <w:jc w:val="right"/>
        <w:outlineLvl w:val="3"/>
        <w:rPr>
          <w:bCs/>
          <w:sz w:val="28"/>
          <w:szCs w:val="28"/>
        </w:rPr>
      </w:pPr>
    </w:p>
    <w:p w:rsidR="00D45E42" w:rsidRPr="00027F4A" w:rsidRDefault="00D45E42" w:rsidP="00D45E42">
      <w:pPr>
        <w:rPr>
          <w:sz w:val="28"/>
          <w:szCs w:val="28"/>
        </w:rPr>
      </w:pPr>
    </w:p>
    <w:tbl>
      <w:tblPr>
        <w:tblW w:w="9810" w:type="dxa"/>
        <w:tblLayout w:type="fixed"/>
        <w:tblLook w:val="01E0"/>
      </w:tblPr>
      <w:tblGrid>
        <w:gridCol w:w="5211"/>
        <w:gridCol w:w="4599"/>
      </w:tblGrid>
      <w:tr w:rsidR="00D45E42" w:rsidRPr="00027F4A" w:rsidTr="003860F9">
        <w:tc>
          <w:tcPr>
            <w:tcW w:w="5211" w:type="dxa"/>
          </w:tcPr>
          <w:p w:rsidR="00D45E42" w:rsidRDefault="00D45E42" w:rsidP="003860F9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СОГЛАСОВАНО</w:t>
            </w:r>
          </w:p>
          <w:p w:rsidR="00D45E42" w:rsidRDefault="00D45E42" w:rsidP="003860F9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D45E42" w:rsidRDefault="00D45E42" w:rsidP="003860F9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Председатель профкома </w:t>
            </w:r>
          </w:p>
          <w:p w:rsidR="00D45E42" w:rsidRDefault="00D45E42" w:rsidP="003860F9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ДО ЦДОД  города Вятские Поляны</w:t>
            </w:r>
          </w:p>
          <w:p w:rsidR="00D45E42" w:rsidRPr="009D002C" w:rsidRDefault="00D45E42" w:rsidP="003860F9">
            <w:pPr>
              <w:widowControl w:val="0"/>
              <w:suppressAutoHyphens/>
              <w:rPr>
                <w:rFonts w:eastAsia="Calibri"/>
                <w:sz w:val="1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D45E42" w:rsidRDefault="00D45E42" w:rsidP="003860F9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 И. Л. Трохина</w:t>
            </w:r>
          </w:p>
          <w:p w:rsidR="00D45E42" w:rsidRDefault="00D45E42" w:rsidP="003860F9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 04 »  сентября 2017 г.</w:t>
            </w:r>
          </w:p>
          <w:p w:rsidR="00D45E42" w:rsidRDefault="00D45E42" w:rsidP="003860F9">
            <w:pPr>
              <w:widowControl w:val="0"/>
              <w:suppressAutoHyphens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(Протокол заседания Профкома </w:t>
            </w:r>
            <w:proofErr w:type="gramEnd"/>
          </w:p>
          <w:p w:rsidR="00D45E42" w:rsidRDefault="00D45E42" w:rsidP="003860F9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04.09.2017 № 6</w:t>
            </w:r>
            <w:proofErr w:type="gramStart"/>
            <w:r>
              <w:rPr>
                <w:rFonts w:eastAsia="Calibri"/>
                <w:lang w:eastAsia="en-US"/>
              </w:rPr>
              <w:t xml:space="preserve">  )</w:t>
            </w:r>
            <w:proofErr w:type="gramEnd"/>
          </w:p>
        </w:tc>
        <w:tc>
          <w:tcPr>
            <w:tcW w:w="4599" w:type="dxa"/>
          </w:tcPr>
          <w:p w:rsidR="00D45E42" w:rsidRPr="009D002C" w:rsidRDefault="00D45E42" w:rsidP="003860F9">
            <w:pPr>
              <w:suppressAutoHyphens/>
              <w:rPr>
                <w:rFonts w:eastAsia="Calibri"/>
                <w:szCs w:val="28"/>
              </w:rPr>
            </w:pPr>
            <w:r w:rsidRPr="009D002C">
              <w:rPr>
                <w:rFonts w:eastAsia="Calibri"/>
                <w:szCs w:val="28"/>
              </w:rPr>
              <w:t>УТВЕРЖДАЮ</w:t>
            </w:r>
          </w:p>
          <w:p w:rsidR="00D45E42" w:rsidRPr="009D002C" w:rsidRDefault="00D45E42" w:rsidP="003860F9">
            <w:pPr>
              <w:suppressAutoHyphens/>
              <w:rPr>
                <w:rFonts w:eastAsia="Calibri"/>
                <w:szCs w:val="28"/>
              </w:rPr>
            </w:pPr>
          </w:p>
          <w:p w:rsidR="00D45E42" w:rsidRPr="009D002C" w:rsidRDefault="00D45E42" w:rsidP="003860F9">
            <w:pPr>
              <w:suppressAutoHyphens/>
              <w:rPr>
                <w:rFonts w:eastAsia="Calibri"/>
                <w:szCs w:val="28"/>
              </w:rPr>
            </w:pPr>
            <w:r w:rsidRPr="009D002C">
              <w:rPr>
                <w:rFonts w:eastAsia="Calibri"/>
                <w:szCs w:val="28"/>
              </w:rPr>
              <w:t xml:space="preserve">Директор </w:t>
            </w:r>
          </w:p>
          <w:p w:rsidR="00D45E42" w:rsidRPr="009D002C" w:rsidRDefault="00D45E42" w:rsidP="003860F9">
            <w:pPr>
              <w:suppressAutoHyphens/>
              <w:rPr>
                <w:rFonts w:eastAsia="Calibri"/>
                <w:szCs w:val="28"/>
              </w:rPr>
            </w:pPr>
            <w:r w:rsidRPr="009D002C">
              <w:rPr>
                <w:rFonts w:eastAsia="Calibri"/>
                <w:szCs w:val="28"/>
              </w:rPr>
              <w:t>МКУ ДО ЦДОД г. В. Поляны</w:t>
            </w:r>
          </w:p>
          <w:p w:rsidR="00D45E42" w:rsidRPr="009D002C" w:rsidRDefault="00D45E42" w:rsidP="003860F9">
            <w:pPr>
              <w:suppressAutoHyphens/>
              <w:rPr>
                <w:rFonts w:eastAsia="Calibri"/>
                <w:sz w:val="12"/>
                <w:szCs w:val="28"/>
              </w:rPr>
            </w:pPr>
          </w:p>
          <w:p w:rsidR="00D45E42" w:rsidRPr="009D002C" w:rsidRDefault="00D45E42" w:rsidP="003860F9">
            <w:pPr>
              <w:suppressAutoHyphens/>
              <w:rPr>
                <w:rFonts w:eastAsia="Calibri"/>
                <w:szCs w:val="28"/>
              </w:rPr>
            </w:pPr>
            <w:r w:rsidRPr="009D002C">
              <w:rPr>
                <w:rFonts w:eastAsia="Calibri"/>
                <w:szCs w:val="28"/>
              </w:rPr>
              <w:t xml:space="preserve"> ____________О. С. Евдокимова</w:t>
            </w:r>
          </w:p>
          <w:p w:rsidR="00D45E42" w:rsidRPr="009D002C" w:rsidRDefault="00D45E42" w:rsidP="003860F9">
            <w:pPr>
              <w:suppressAutoHyphens/>
              <w:rPr>
                <w:rFonts w:eastAsia="Calibri"/>
                <w:szCs w:val="28"/>
              </w:rPr>
            </w:pPr>
            <w:r w:rsidRPr="009D002C">
              <w:rPr>
                <w:rFonts w:eastAsia="Calibri"/>
                <w:szCs w:val="28"/>
              </w:rPr>
              <w:t>« 04 » сентября 2017 г.</w:t>
            </w:r>
          </w:p>
          <w:p w:rsidR="00D45E42" w:rsidRPr="00027F4A" w:rsidRDefault="00D45E42" w:rsidP="003860F9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D002C">
              <w:rPr>
                <w:rFonts w:eastAsia="Calibri"/>
                <w:szCs w:val="28"/>
              </w:rPr>
              <w:t>(Приказ от 04.09.2017 № 144-1)</w:t>
            </w:r>
          </w:p>
        </w:tc>
      </w:tr>
    </w:tbl>
    <w:p w:rsidR="00E30E19" w:rsidRPr="00E30E19" w:rsidRDefault="00E30E19">
      <w:pPr>
        <w:rPr>
          <w:sz w:val="28"/>
          <w:szCs w:val="28"/>
        </w:rPr>
      </w:pPr>
    </w:p>
    <w:p w:rsidR="00E30E19" w:rsidRPr="00E30E19" w:rsidRDefault="00E30E19">
      <w:pPr>
        <w:rPr>
          <w:sz w:val="28"/>
          <w:szCs w:val="28"/>
        </w:rPr>
      </w:pPr>
    </w:p>
    <w:p w:rsidR="00E30E19" w:rsidRPr="00E30E19" w:rsidRDefault="00E30E19">
      <w:pPr>
        <w:rPr>
          <w:sz w:val="28"/>
          <w:szCs w:val="28"/>
        </w:rPr>
      </w:pPr>
    </w:p>
    <w:p w:rsidR="00E30E19" w:rsidRPr="00E30E19" w:rsidRDefault="00E30E19">
      <w:pPr>
        <w:rPr>
          <w:sz w:val="28"/>
          <w:szCs w:val="28"/>
        </w:rPr>
      </w:pPr>
    </w:p>
    <w:p w:rsidR="00E30E19" w:rsidRPr="00E30E19" w:rsidRDefault="00E30E19">
      <w:pPr>
        <w:rPr>
          <w:sz w:val="28"/>
          <w:szCs w:val="28"/>
        </w:rPr>
      </w:pPr>
    </w:p>
    <w:p w:rsidR="00E30E19" w:rsidRPr="00E30E19" w:rsidRDefault="00E30E19" w:rsidP="00E30E19">
      <w:pPr>
        <w:jc w:val="center"/>
        <w:rPr>
          <w:sz w:val="28"/>
          <w:szCs w:val="28"/>
        </w:rPr>
      </w:pPr>
      <w:r w:rsidRPr="00E30E19">
        <w:rPr>
          <w:bCs/>
          <w:sz w:val="28"/>
          <w:szCs w:val="28"/>
        </w:rPr>
        <w:t>Перечень работников с ненормированным рабочим днем, которым предоставляется дополнительный отпуск и продолжительность этого отпуска</w:t>
      </w:r>
    </w:p>
    <w:p w:rsidR="00E30E19" w:rsidRPr="00E30E19" w:rsidRDefault="00E30E19" w:rsidP="00E30E19">
      <w:pPr>
        <w:rPr>
          <w:sz w:val="28"/>
          <w:szCs w:val="28"/>
        </w:rPr>
      </w:pPr>
    </w:p>
    <w:p w:rsidR="00CE121D" w:rsidRPr="00E30E19" w:rsidRDefault="00CE121D" w:rsidP="00CE121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4500"/>
      </w:tblGrid>
      <w:tr w:rsidR="00CE121D" w:rsidRPr="00E30E19" w:rsidTr="008A4A7A">
        <w:tc>
          <w:tcPr>
            <w:tcW w:w="534" w:type="dxa"/>
            <w:shd w:val="clear" w:color="auto" w:fill="auto"/>
          </w:tcPr>
          <w:p w:rsidR="00CE121D" w:rsidRPr="00E30E19" w:rsidRDefault="00CE121D" w:rsidP="008A4A7A">
            <w:pPr>
              <w:jc w:val="center"/>
              <w:rPr>
                <w:sz w:val="28"/>
                <w:szCs w:val="28"/>
              </w:rPr>
            </w:pPr>
            <w:r w:rsidRPr="00E30E19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CE121D" w:rsidRPr="00E30E19" w:rsidRDefault="00CE121D" w:rsidP="008A4A7A">
            <w:pPr>
              <w:jc w:val="center"/>
              <w:rPr>
                <w:sz w:val="28"/>
                <w:szCs w:val="28"/>
              </w:rPr>
            </w:pPr>
            <w:r w:rsidRPr="00E30E19">
              <w:rPr>
                <w:sz w:val="28"/>
                <w:szCs w:val="28"/>
              </w:rPr>
              <w:t>Должность</w:t>
            </w:r>
          </w:p>
        </w:tc>
        <w:tc>
          <w:tcPr>
            <w:tcW w:w="4500" w:type="dxa"/>
            <w:shd w:val="clear" w:color="auto" w:fill="auto"/>
          </w:tcPr>
          <w:p w:rsidR="00CE121D" w:rsidRPr="00E30E19" w:rsidRDefault="00CE121D" w:rsidP="008A4A7A">
            <w:pPr>
              <w:jc w:val="center"/>
              <w:rPr>
                <w:sz w:val="28"/>
                <w:szCs w:val="28"/>
              </w:rPr>
            </w:pPr>
            <w:r w:rsidRPr="00E30E19">
              <w:rPr>
                <w:sz w:val="28"/>
                <w:szCs w:val="28"/>
              </w:rPr>
              <w:t>Продолжительность отпуска</w:t>
            </w:r>
          </w:p>
        </w:tc>
      </w:tr>
      <w:tr w:rsidR="00CE121D" w:rsidRPr="00E30E19" w:rsidTr="008A4A7A">
        <w:trPr>
          <w:trHeight w:val="177"/>
        </w:trPr>
        <w:tc>
          <w:tcPr>
            <w:tcW w:w="534" w:type="dxa"/>
            <w:shd w:val="clear" w:color="auto" w:fill="auto"/>
          </w:tcPr>
          <w:p w:rsidR="00CE121D" w:rsidRPr="00E30E19" w:rsidRDefault="00CE121D" w:rsidP="008A4A7A">
            <w:pPr>
              <w:jc w:val="center"/>
              <w:rPr>
                <w:sz w:val="28"/>
                <w:szCs w:val="28"/>
              </w:rPr>
            </w:pPr>
            <w:r w:rsidRPr="00E30E19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CE121D" w:rsidRPr="00E30E19" w:rsidRDefault="00CE121D" w:rsidP="008A4A7A">
            <w:pPr>
              <w:jc w:val="center"/>
              <w:rPr>
                <w:sz w:val="28"/>
                <w:szCs w:val="28"/>
              </w:rPr>
            </w:pPr>
            <w:r w:rsidRPr="00E30E19">
              <w:rPr>
                <w:sz w:val="28"/>
                <w:szCs w:val="28"/>
              </w:rPr>
              <w:t>Директор</w:t>
            </w:r>
          </w:p>
        </w:tc>
        <w:tc>
          <w:tcPr>
            <w:tcW w:w="4500" w:type="dxa"/>
            <w:shd w:val="clear" w:color="auto" w:fill="auto"/>
          </w:tcPr>
          <w:p w:rsidR="00CE121D" w:rsidRPr="00E30E19" w:rsidRDefault="00CE121D" w:rsidP="008A4A7A">
            <w:pPr>
              <w:jc w:val="center"/>
              <w:rPr>
                <w:sz w:val="28"/>
                <w:szCs w:val="28"/>
              </w:rPr>
            </w:pPr>
            <w:r w:rsidRPr="00E30E19">
              <w:rPr>
                <w:sz w:val="28"/>
                <w:szCs w:val="28"/>
              </w:rPr>
              <w:t>3 дня</w:t>
            </w:r>
          </w:p>
        </w:tc>
      </w:tr>
    </w:tbl>
    <w:p w:rsidR="00CE121D" w:rsidRPr="00E30E19" w:rsidRDefault="00CE121D" w:rsidP="00D45E42">
      <w:pPr>
        <w:rPr>
          <w:sz w:val="28"/>
          <w:szCs w:val="28"/>
        </w:rPr>
      </w:pPr>
    </w:p>
    <w:sectPr w:rsidR="00CE121D" w:rsidRPr="00E30E19" w:rsidSect="00B2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E19"/>
    <w:rsid w:val="00116DEF"/>
    <w:rsid w:val="0069365D"/>
    <w:rsid w:val="0073151E"/>
    <w:rsid w:val="00B220FD"/>
    <w:rsid w:val="00CE121D"/>
    <w:rsid w:val="00D45E42"/>
    <w:rsid w:val="00E3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4</cp:revision>
  <dcterms:created xsi:type="dcterms:W3CDTF">2017-10-31T03:31:00Z</dcterms:created>
  <dcterms:modified xsi:type="dcterms:W3CDTF">2017-11-02T21:21:00Z</dcterms:modified>
</cp:coreProperties>
</file>